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EDDD2" w14:textId="78FE6103" w:rsidR="00243E77" w:rsidRPr="00174FAD" w:rsidRDefault="002B136B" w:rsidP="002B136B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74F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Содержание образовательного события</w:t>
      </w:r>
    </w:p>
    <w:p w14:paraId="2FF0D879" w14:textId="77777777" w:rsidR="00174FAD" w:rsidRDefault="00174FAD" w:rsidP="00174FA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74FA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Педагогический хакатон </w:t>
      </w:r>
    </w:p>
    <w:p w14:paraId="6BBB5E35" w14:textId="183121F8" w:rsidR="002B136B" w:rsidRDefault="00174FAD" w:rsidP="00174FA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74F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«История дошкольного образования: от прошлого к будущему»</w:t>
      </w:r>
    </w:p>
    <w:p w14:paraId="28885E92" w14:textId="77777777" w:rsidR="00174FAD" w:rsidRPr="00174FAD" w:rsidRDefault="00174FAD" w:rsidP="00174FA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866"/>
        <w:gridCol w:w="1906"/>
        <w:gridCol w:w="5573"/>
      </w:tblGrid>
      <w:tr w:rsidR="002B136B" w:rsidRPr="00174FAD" w14:paraId="039B03D0" w14:textId="77777777" w:rsidTr="00174FAD">
        <w:tc>
          <w:tcPr>
            <w:tcW w:w="1882" w:type="dxa"/>
          </w:tcPr>
          <w:p w14:paraId="55347173" w14:textId="08238BA9" w:rsidR="002B136B" w:rsidRPr="00174FAD" w:rsidRDefault="002B136B" w:rsidP="00174FAD">
            <w:pPr>
              <w:jc w:val="center"/>
              <w:rPr>
                <w:rFonts w:ascii="Times New Roman" w:hAnsi="Times New Roman" w:cs="Times New Roman"/>
              </w:rPr>
            </w:pPr>
            <w:r w:rsidRPr="00174FA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Длительность этапа</w:t>
            </w:r>
          </w:p>
        </w:tc>
        <w:tc>
          <w:tcPr>
            <w:tcW w:w="1657" w:type="dxa"/>
          </w:tcPr>
          <w:p w14:paraId="57F12B9B" w14:textId="3F0446B3" w:rsidR="002B136B" w:rsidRPr="00174FAD" w:rsidRDefault="002B136B" w:rsidP="00174FAD">
            <w:pPr>
              <w:jc w:val="center"/>
              <w:rPr>
                <w:rFonts w:ascii="Times New Roman" w:hAnsi="Times New Roman" w:cs="Times New Roman"/>
              </w:rPr>
            </w:pPr>
            <w:r w:rsidRPr="00174FA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Форма работы</w:t>
            </w:r>
          </w:p>
        </w:tc>
        <w:tc>
          <w:tcPr>
            <w:tcW w:w="5806" w:type="dxa"/>
          </w:tcPr>
          <w:p w14:paraId="5A22C98D" w14:textId="17B67AF1" w:rsidR="002B136B" w:rsidRPr="00174FAD" w:rsidRDefault="002B136B" w:rsidP="00174FAD">
            <w:pPr>
              <w:jc w:val="center"/>
              <w:rPr>
                <w:rFonts w:ascii="Times New Roman" w:hAnsi="Times New Roman" w:cs="Times New Roman"/>
              </w:rPr>
            </w:pPr>
            <w:r w:rsidRPr="00174FA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Краткое содержание</w:t>
            </w:r>
          </w:p>
        </w:tc>
      </w:tr>
      <w:tr w:rsidR="002B136B" w:rsidRPr="00174FAD" w14:paraId="4452BC28" w14:textId="77777777" w:rsidTr="00DA2950">
        <w:tc>
          <w:tcPr>
            <w:tcW w:w="9345" w:type="dxa"/>
            <w:gridSpan w:val="3"/>
          </w:tcPr>
          <w:p w14:paraId="72586620" w14:textId="64161FB1" w:rsidR="002B136B" w:rsidRPr="00174FAD" w:rsidRDefault="002B136B" w:rsidP="00174FAD">
            <w:pPr>
              <w:jc w:val="center"/>
              <w:rPr>
                <w:rFonts w:ascii="Times New Roman" w:hAnsi="Times New Roman" w:cs="Times New Roman"/>
              </w:rPr>
            </w:pPr>
            <w:r w:rsidRPr="00174FA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Подготовительный этап</w:t>
            </w:r>
          </w:p>
        </w:tc>
      </w:tr>
      <w:tr w:rsidR="002B136B" w:rsidRPr="00174FAD" w14:paraId="049B9ADC" w14:textId="77777777" w:rsidTr="00174FAD">
        <w:tc>
          <w:tcPr>
            <w:tcW w:w="1882" w:type="dxa"/>
          </w:tcPr>
          <w:p w14:paraId="35091EFA" w14:textId="77777777" w:rsidR="002B136B" w:rsidRPr="00174FAD" w:rsidRDefault="002B136B" w:rsidP="00174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7" w:type="dxa"/>
          </w:tcPr>
          <w:p w14:paraId="39F62B7F" w14:textId="1CCC0F1D" w:rsidR="002B136B" w:rsidRPr="00174FAD" w:rsidRDefault="002B136B" w:rsidP="00174FAD">
            <w:pPr>
              <w:jc w:val="center"/>
              <w:rPr>
                <w:rFonts w:ascii="Times New Roman" w:hAnsi="Times New Roman" w:cs="Times New Roman"/>
              </w:rPr>
            </w:pPr>
            <w:r w:rsidRPr="00174FA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Формирование команд</w:t>
            </w:r>
          </w:p>
        </w:tc>
        <w:tc>
          <w:tcPr>
            <w:tcW w:w="5806" w:type="dxa"/>
          </w:tcPr>
          <w:p w14:paraId="6F78FCB0" w14:textId="77777777" w:rsidR="002B136B" w:rsidRDefault="002B136B" w:rsidP="00174FAD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74FA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Накануне хакатона формируется 3 команды    по 8 человек: команда студентов, преподавателей, педагогов ДОО. </w:t>
            </w:r>
          </w:p>
          <w:p w14:paraId="33EF7656" w14:textId="65520A1E" w:rsidR="00174FAD" w:rsidRPr="00174FAD" w:rsidRDefault="00174FAD" w:rsidP="00174FA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B136B" w:rsidRPr="00174FAD" w14:paraId="5000D7BC" w14:textId="77777777" w:rsidTr="00B879F6">
        <w:tc>
          <w:tcPr>
            <w:tcW w:w="9345" w:type="dxa"/>
            <w:gridSpan w:val="3"/>
          </w:tcPr>
          <w:p w14:paraId="42C9BA67" w14:textId="3281B63A" w:rsidR="002B136B" w:rsidRPr="00174FAD" w:rsidRDefault="002B136B" w:rsidP="00174FAD">
            <w:pPr>
              <w:jc w:val="center"/>
              <w:rPr>
                <w:rFonts w:ascii="Times New Roman" w:hAnsi="Times New Roman" w:cs="Times New Roman"/>
              </w:rPr>
            </w:pPr>
            <w:r w:rsidRPr="00174FA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Основной этап (хакатон)</w:t>
            </w:r>
          </w:p>
        </w:tc>
      </w:tr>
      <w:tr w:rsidR="002B136B" w:rsidRPr="00174FAD" w14:paraId="4AF7533D" w14:textId="77777777" w:rsidTr="00174FAD">
        <w:trPr>
          <w:trHeight w:val="1604"/>
        </w:trPr>
        <w:tc>
          <w:tcPr>
            <w:tcW w:w="1882" w:type="dxa"/>
          </w:tcPr>
          <w:p w14:paraId="4B612ABA" w14:textId="21F42053" w:rsidR="002B136B" w:rsidRPr="00174FAD" w:rsidRDefault="002B136B" w:rsidP="00174FAD">
            <w:pPr>
              <w:jc w:val="center"/>
              <w:rPr>
                <w:rFonts w:ascii="Times New Roman" w:hAnsi="Times New Roman" w:cs="Times New Roman"/>
              </w:rPr>
            </w:pPr>
            <w:r w:rsidRPr="00174FA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 минут</w:t>
            </w:r>
          </w:p>
        </w:tc>
        <w:tc>
          <w:tcPr>
            <w:tcW w:w="1657" w:type="dxa"/>
          </w:tcPr>
          <w:p w14:paraId="69B0FCD5" w14:textId="1F97BB4D" w:rsidR="002B136B" w:rsidRPr="00174FAD" w:rsidRDefault="002B136B" w:rsidP="00174FAD">
            <w:pPr>
              <w:jc w:val="center"/>
              <w:rPr>
                <w:rFonts w:ascii="Times New Roman" w:hAnsi="Times New Roman" w:cs="Times New Roman"/>
              </w:rPr>
            </w:pPr>
            <w:r w:rsidRPr="00174FA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Открытие хакатона</w:t>
            </w:r>
          </w:p>
        </w:tc>
        <w:tc>
          <w:tcPr>
            <w:tcW w:w="5806" w:type="dxa"/>
          </w:tcPr>
          <w:p w14:paraId="45E05A5C" w14:textId="38A8B029" w:rsidR="002B136B" w:rsidRPr="00174FAD" w:rsidRDefault="002B136B" w:rsidP="00174FAD">
            <w:pPr>
              <w:pStyle w:val="ad"/>
              <w:spacing w:before="0" w:beforeAutospacing="0" w:after="0" w:afterAutospacing="0"/>
              <w:jc w:val="both"/>
              <w:rPr>
                <w:color w:val="000000"/>
              </w:rPr>
            </w:pPr>
            <w:r w:rsidRPr="00174FAD">
              <w:rPr>
                <w:color w:val="000000"/>
              </w:rPr>
              <w:t>Приветственное слово директора колледжа. Объявление ведущим темы хакатона, определение регламента образовательного мероприятия, времени выполнения проектных заданий, представление критериев оценивания проектов.</w:t>
            </w:r>
            <w:r w:rsidRPr="00174FAD">
              <w:rPr>
                <w:rStyle w:val="apple-converted-space"/>
                <w:color w:val="000000"/>
              </w:rPr>
              <w:t> </w:t>
            </w:r>
          </w:p>
        </w:tc>
      </w:tr>
      <w:tr w:rsidR="002B136B" w:rsidRPr="00174FAD" w14:paraId="3678286F" w14:textId="77777777" w:rsidTr="00174FAD">
        <w:tc>
          <w:tcPr>
            <w:tcW w:w="1882" w:type="dxa"/>
          </w:tcPr>
          <w:p w14:paraId="0D412082" w14:textId="34E05158" w:rsidR="002B136B" w:rsidRPr="00174FAD" w:rsidRDefault="007D1BFE" w:rsidP="00174F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B136B" w:rsidRPr="00174FAD">
              <w:rPr>
                <w:rFonts w:ascii="Times New Roman" w:hAnsi="Times New Roman" w:cs="Times New Roman"/>
              </w:rPr>
              <w:t xml:space="preserve">0 минут </w:t>
            </w:r>
          </w:p>
        </w:tc>
        <w:tc>
          <w:tcPr>
            <w:tcW w:w="1657" w:type="dxa"/>
          </w:tcPr>
          <w:p w14:paraId="1688CA6F" w14:textId="77777777" w:rsidR="002B136B" w:rsidRPr="00174FAD" w:rsidRDefault="002B136B" w:rsidP="00174F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6" w:type="dxa"/>
          </w:tcPr>
          <w:p w14:paraId="2A374F05" w14:textId="77777777" w:rsidR="002B136B" w:rsidRDefault="002B136B" w:rsidP="00174FAD">
            <w:pPr>
              <w:pStyle w:val="ad"/>
              <w:spacing w:before="0" w:beforeAutospacing="0" w:after="0" w:afterAutospacing="0"/>
              <w:jc w:val="both"/>
              <w:rPr>
                <w:color w:val="000000"/>
              </w:rPr>
            </w:pPr>
            <w:r w:rsidRPr="00174FAD">
              <w:rPr>
                <w:color w:val="000000"/>
              </w:rPr>
              <w:t>Командам предлагаются музейные экспонаты раздела «История дошкольного образования», расположенные по тематическим направлениям</w:t>
            </w:r>
            <w:r w:rsidR="00174FAD" w:rsidRPr="00174FAD">
              <w:rPr>
                <w:color w:val="000000"/>
              </w:rPr>
              <w:t>.</w:t>
            </w:r>
          </w:p>
          <w:p w14:paraId="18CAC870" w14:textId="28CD1F83" w:rsidR="00174FAD" w:rsidRPr="00174FAD" w:rsidRDefault="00174FAD" w:rsidP="00174FAD">
            <w:pPr>
              <w:pStyle w:val="ad"/>
              <w:spacing w:before="0" w:beforeAutospacing="0" w:after="0" w:afterAutospacing="0"/>
              <w:jc w:val="both"/>
            </w:pPr>
          </w:p>
        </w:tc>
      </w:tr>
      <w:tr w:rsidR="002B136B" w:rsidRPr="00174FAD" w14:paraId="7306AF04" w14:textId="77777777" w:rsidTr="00174FAD">
        <w:tc>
          <w:tcPr>
            <w:tcW w:w="1882" w:type="dxa"/>
          </w:tcPr>
          <w:p w14:paraId="3AB4098F" w14:textId="49C2AF6D" w:rsidR="002B136B" w:rsidRPr="00174FAD" w:rsidRDefault="00174FAD" w:rsidP="00174FAD">
            <w:pPr>
              <w:jc w:val="center"/>
              <w:rPr>
                <w:rFonts w:ascii="Times New Roman" w:hAnsi="Times New Roman" w:cs="Times New Roman"/>
              </w:rPr>
            </w:pPr>
            <w:r w:rsidRPr="00174FAD">
              <w:rPr>
                <w:rFonts w:ascii="Times New Roman" w:hAnsi="Times New Roman" w:cs="Times New Roman"/>
              </w:rPr>
              <w:t>1</w:t>
            </w:r>
            <w:r w:rsidR="007D1BFE">
              <w:rPr>
                <w:rFonts w:ascii="Times New Roman" w:hAnsi="Times New Roman" w:cs="Times New Roman"/>
              </w:rPr>
              <w:t>0</w:t>
            </w:r>
            <w:r w:rsidRPr="00174FAD">
              <w:rPr>
                <w:rFonts w:ascii="Times New Roman" w:hAnsi="Times New Roman" w:cs="Times New Roman"/>
              </w:rPr>
              <w:t>0 минут</w:t>
            </w:r>
          </w:p>
        </w:tc>
        <w:tc>
          <w:tcPr>
            <w:tcW w:w="1657" w:type="dxa"/>
          </w:tcPr>
          <w:p w14:paraId="27DF879F" w14:textId="30D71369" w:rsidR="002B136B" w:rsidRPr="00174FAD" w:rsidRDefault="00174FAD" w:rsidP="00174FAD">
            <w:pPr>
              <w:jc w:val="center"/>
              <w:rPr>
                <w:rFonts w:ascii="Times New Roman" w:hAnsi="Times New Roman" w:cs="Times New Roman"/>
              </w:rPr>
            </w:pPr>
            <w:r w:rsidRPr="00174FA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Проектирование</w:t>
            </w:r>
          </w:p>
        </w:tc>
        <w:tc>
          <w:tcPr>
            <w:tcW w:w="5806" w:type="dxa"/>
          </w:tcPr>
          <w:p w14:paraId="38E64AC5" w14:textId="106AD773" w:rsidR="00174FAD" w:rsidRPr="00174FAD" w:rsidRDefault="00174FAD" w:rsidP="00174FAD">
            <w:pPr>
              <w:pStyle w:val="ad"/>
              <w:spacing w:before="0" w:beforeAutospacing="0" w:after="0" w:afterAutospacing="0"/>
              <w:jc w:val="both"/>
              <w:rPr>
                <w:color w:val="000000"/>
              </w:rPr>
            </w:pPr>
            <w:r w:rsidRPr="00174FAD">
              <w:rPr>
                <w:color w:val="000000"/>
              </w:rPr>
              <w:t>Команда получает чек-лист разработки практико-ориентированного проекта,</w:t>
            </w:r>
            <w:r>
              <w:rPr>
                <w:color w:val="000000"/>
              </w:rPr>
              <w:t xml:space="preserve"> </w:t>
            </w:r>
            <w:r w:rsidRPr="00174FAD">
              <w:rPr>
                <w:color w:val="000000"/>
              </w:rPr>
              <w:t>канцелярские принадлежности, компьютер с доступом к сети интернет.</w:t>
            </w:r>
            <w:r w:rsidRPr="00174FAD">
              <w:rPr>
                <w:rStyle w:val="apple-converted-space"/>
                <w:color w:val="000000"/>
              </w:rPr>
              <w:t> </w:t>
            </w:r>
          </w:p>
          <w:p w14:paraId="165E56A6" w14:textId="77777777" w:rsidR="002B136B" w:rsidRDefault="00174FAD" w:rsidP="00174FAD">
            <w:pPr>
              <w:pStyle w:val="ad"/>
              <w:spacing w:before="0" w:beforeAutospacing="0" w:after="0" w:afterAutospacing="0"/>
              <w:jc w:val="both"/>
              <w:rPr>
                <w:color w:val="000000"/>
              </w:rPr>
            </w:pPr>
            <w:r w:rsidRPr="00174FAD">
              <w:rPr>
                <w:color w:val="000000"/>
              </w:rPr>
              <w:t>Жесткий регламент устанавливается только на общее время работы, в процессе проектирования члены команды могут сами брать тайм-ауты для непродолжительного отдыха и питания.</w:t>
            </w:r>
          </w:p>
          <w:p w14:paraId="45629BFA" w14:textId="603EAE64" w:rsidR="00174FAD" w:rsidRPr="00174FAD" w:rsidRDefault="00174FAD" w:rsidP="00174FAD">
            <w:pPr>
              <w:pStyle w:val="ad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174FAD" w:rsidRPr="00174FAD" w14:paraId="3975D53A" w14:textId="77777777" w:rsidTr="00174FAD">
        <w:tc>
          <w:tcPr>
            <w:tcW w:w="1882" w:type="dxa"/>
          </w:tcPr>
          <w:p w14:paraId="390771C8" w14:textId="77777777" w:rsidR="00174FAD" w:rsidRPr="00174FAD" w:rsidRDefault="00174FAD" w:rsidP="00174FAD">
            <w:pPr>
              <w:jc w:val="center"/>
              <w:rPr>
                <w:rFonts w:ascii="Times New Roman" w:hAnsi="Times New Roman" w:cs="Times New Roman"/>
              </w:rPr>
            </w:pPr>
          </w:p>
          <w:p w14:paraId="3C531088" w14:textId="72B08E1A" w:rsidR="00174FAD" w:rsidRPr="00174FAD" w:rsidRDefault="00174FAD" w:rsidP="00174FAD">
            <w:pPr>
              <w:jc w:val="center"/>
              <w:rPr>
                <w:rFonts w:ascii="Times New Roman" w:hAnsi="Times New Roman" w:cs="Times New Roman"/>
              </w:rPr>
            </w:pPr>
            <w:r w:rsidRPr="00174FA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 минут</w:t>
            </w:r>
          </w:p>
        </w:tc>
        <w:tc>
          <w:tcPr>
            <w:tcW w:w="1657" w:type="dxa"/>
          </w:tcPr>
          <w:p w14:paraId="59AE0686" w14:textId="7EA5EC6E" w:rsidR="00174FAD" w:rsidRPr="00174FAD" w:rsidRDefault="00174FAD" w:rsidP="00174FAD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74FA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Презентация проектов</w:t>
            </w:r>
          </w:p>
        </w:tc>
        <w:tc>
          <w:tcPr>
            <w:tcW w:w="5806" w:type="dxa"/>
          </w:tcPr>
          <w:p w14:paraId="6A63C0A3" w14:textId="1C9D69C6" w:rsidR="00174FAD" w:rsidRDefault="00174FAD" w:rsidP="00174FAD">
            <w:pPr>
              <w:pStyle w:val="ad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174FAD">
              <w:rPr>
                <w:color w:val="000000"/>
                <w:shd w:val="clear" w:color="auto" w:fill="FFFFFF"/>
              </w:rPr>
              <w:t>Презентация проводится в условиях регламента: время, отведенное на защиту проектов (5 – 7 минут) отсчитывается обратным таймером, по его истечении команда должна завершить презентацию. За отведенное время участники представляют проект с использованием слайдов или без них. В течение 3 – 5 минут команда отвечает на вопросы членов жюри. Жюри оценивают презентации в соответствии с критериями оценки.</w:t>
            </w:r>
          </w:p>
          <w:p w14:paraId="043D29B6" w14:textId="3EF67715" w:rsidR="00174FAD" w:rsidRPr="00174FAD" w:rsidRDefault="00174FAD" w:rsidP="00174FAD">
            <w:pPr>
              <w:pStyle w:val="ad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174FAD" w:rsidRPr="00174FAD" w14:paraId="2C92F77C" w14:textId="77777777" w:rsidTr="00F75867">
        <w:tc>
          <w:tcPr>
            <w:tcW w:w="9345" w:type="dxa"/>
            <w:gridSpan w:val="3"/>
          </w:tcPr>
          <w:p w14:paraId="59264787" w14:textId="2F38A36E" w:rsidR="00174FAD" w:rsidRPr="00174FAD" w:rsidRDefault="00174FAD" w:rsidP="00174FAD">
            <w:pPr>
              <w:pStyle w:val="ad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  <w:r w:rsidRPr="00174FAD">
              <w:rPr>
                <w:color w:val="000000"/>
                <w:shd w:val="clear" w:color="auto" w:fill="FFFFFF"/>
              </w:rPr>
              <w:t>Заключительный этап</w:t>
            </w:r>
          </w:p>
        </w:tc>
      </w:tr>
      <w:tr w:rsidR="00174FAD" w:rsidRPr="00174FAD" w14:paraId="38EF7D9F" w14:textId="77777777" w:rsidTr="00174FAD">
        <w:tc>
          <w:tcPr>
            <w:tcW w:w="1882" w:type="dxa"/>
          </w:tcPr>
          <w:p w14:paraId="16461E9F" w14:textId="2C0D6505" w:rsidR="00174FAD" w:rsidRPr="00174FAD" w:rsidRDefault="00174FAD" w:rsidP="00174FAD">
            <w:pPr>
              <w:jc w:val="center"/>
              <w:rPr>
                <w:rFonts w:ascii="Times New Roman" w:hAnsi="Times New Roman" w:cs="Times New Roman"/>
              </w:rPr>
            </w:pPr>
            <w:r w:rsidRPr="00174FA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 минут</w:t>
            </w:r>
          </w:p>
        </w:tc>
        <w:tc>
          <w:tcPr>
            <w:tcW w:w="1657" w:type="dxa"/>
          </w:tcPr>
          <w:p w14:paraId="1B117E79" w14:textId="69CF009C" w:rsidR="00174FAD" w:rsidRPr="00174FAD" w:rsidRDefault="00174FAD" w:rsidP="00174FAD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74FA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Подведение итогов хакатона, награждение участников</w:t>
            </w:r>
          </w:p>
        </w:tc>
        <w:tc>
          <w:tcPr>
            <w:tcW w:w="5806" w:type="dxa"/>
          </w:tcPr>
          <w:p w14:paraId="74146CE7" w14:textId="77777777" w:rsidR="00174FAD" w:rsidRPr="00174FAD" w:rsidRDefault="00174FAD" w:rsidP="00174FAD">
            <w:pPr>
              <w:pStyle w:val="ad"/>
              <w:spacing w:before="0" w:beforeAutospacing="0" w:after="0" w:afterAutospacing="0"/>
              <w:jc w:val="both"/>
              <w:rPr>
                <w:color w:val="000000"/>
              </w:rPr>
            </w:pPr>
            <w:r w:rsidRPr="00174FAD">
              <w:rPr>
                <w:color w:val="000000"/>
              </w:rPr>
              <w:t>Жюри подводит общий итог хакатона.</w:t>
            </w:r>
            <w:r w:rsidRPr="00174FAD">
              <w:rPr>
                <w:rStyle w:val="apple-converted-space"/>
                <w:color w:val="000000"/>
              </w:rPr>
              <w:t> </w:t>
            </w:r>
          </w:p>
          <w:p w14:paraId="7A61E23C" w14:textId="77777777" w:rsidR="00174FAD" w:rsidRDefault="00174FAD" w:rsidP="00174FAD">
            <w:pPr>
              <w:pStyle w:val="ad"/>
              <w:spacing w:before="0" w:beforeAutospacing="0" w:after="0" w:afterAutospacing="0"/>
              <w:jc w:val="both"/>
              <w:rPr>
                <w:color w:val="000000"/>
              </w:rPr>
            </w:pPr>
            <w:r w:rsidRPr="00174FAD">
              <w:rPr>
                <w:color w:val="000000"/>
              </w:rPr>
              <w:t>Победители и призеры получают дипломы и памятные подарки. Члены жюри и эксперты высказывают собственное мнение о работе команд.</w:t>
            </w:r>
          </w:p>
          <w:p w14:paraId="092DB117" w14:textId="5FB52F4F" w:rsidR="00174FAD" w:rsidRPr="00174FAD" w:rsidRDefault="00174FAD" w:rsidP="00174FAD">
            <w:pPr>
              <w:pStyle w:val="ad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</w:tbl>
    <w:p w14:paraId="025706A0" w14:textId="77777777" w:rsidR="002B136B" w:rsidRDefault="002B136B" w:rsidP="002B136B">
      <w:pPr>
        <w:jc w:val="center"/>
      </w:pPr>
    </w:p>
    <w:sectPr w:rsidR="002B1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36B"/>
    <w:rsid w:val="00110BBC"/>
    <w:rsid w:val="00174FAD"/>
    <w:rsid w:val="00243E77"/>
    <w:rsid w:val="002A6437"/>
    <w:rsid w:val="002B136B"/>
    <w:rsid w:val="00670CE7"/>
    <w:rsid w:val="007D1BFE"/>
    <w:rsid w:val="008141CE"/>
    <w:rsid w:val="00B9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0FAED3"/>
  <w15:chartTrackingRefBased/>
  <w15:docId w15:val="{26D4D3B7-992E-7640-AD18-420550C0D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13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13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13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13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13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13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13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13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13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13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13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13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136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136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13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13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13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13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13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1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136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13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13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13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13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136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13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136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136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B13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2B136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pple-converted-space">
    <w:name w:val="apple-converted-space"/>
    <w:basedOn w:val="a0"/>
    <w:rsid w:val="002B1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Селина</dc:creator>
  <cp:keywords/>
  <dc:description/>
  <cp:lastModifiedBy>Татьяна Селина</cp:lastModifiedBy>
  <cp:revision>3</cp:revision>
  <dcterms:created xsi:type="dcterms:W3CDTF">2026-04-04T14:30:00Z</dcterms:created>
  <dcterms:modified xsi:type="dcterms:W3CDTF">2026-04-08T13:57:00Z</dcterms:modified>
</cp:coreProperties>
</file>